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5E" w:rsidRPr="009F515E" w:rsidRDefault="009F515E" w:rsidP="001823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7682" cy="539126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4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5E" w:rsidRPr="00182335" w:rsidRDefault="009F515E" w:rsidP="00182335">
      <w:pPr>
        <w:tabs>
          <w:tab w:val="left" w:pos="142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9F515E" w:rsidRPr="00182335" w:rsidRDefault="009F515E" w:rsidP="00182335">
      <w:pPr>
        <w:tabs>
          <w:tab w:val="left" w:pos="142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КРАСНОЯРСКИЙ КРАЙ</w:t>
      </w:r>
    </w:p>
    <w:p w:rsidR="009F515E" w:rsidRPr="00182335" w:rsidRDefault="009F515E" w:rsidP="00182335">
      <w:pPr>
        <w:tabs>
          <w:tab w:val="left" w:pos="142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КЕЖЕМСКИЙ РАЙОН</w:t>
      </w:r>
    </w:p>
    <w:p w:rsidR="009F515E" w:rsidRPr="00182335" w:rsidRDefault="009F515E" w:rsidP="00182335">
      <w:pPr>
        <w:tabs>
          <w:tab w:val="left" w:pos="142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ИРБИНСКИЙ СЕЛЬСКИЙ СОВЕТ ДЕПУТАТОВ</w:t>
      </w:r>
    </w:p>
    <w:p w:rsidR="009F515E" w:rsidRPr="00182335" w:rsidRDefault="009F515E" w:rsidP="009F5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15E" w:rsidRPr="00182335" w:rsidRDefault="009F515E" w:rsidP="00182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8D6C75" w:rsidRDefault="008D6C75" w:rsidP="009F5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15E" w:rsidRPr="00182335" w:rsidRDefault="00846B5C" w:rsidP="009F5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14.11.2019</w:t>
      </w:r>
      <w:r w:rsidR="008D6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 6-455</w:t>
      </w:r>
      <w:r w:rsidR="008D6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="008D6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="008D6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D6C75"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="008D6C75"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рба</w:t>
      </w:r>
      <w:proofErr w:type="spellEnd"/>
    </w:p>
    <w:p w:rsidR="009F515E" w:rsidRPr="00182335" w:rsidRDefault="009F515E" w:rsidP="009F5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15E" w:rsidRPr="00182335" w:rsidRDefault="009F515E" w:rsidP="009F5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передаче осуществления</w:t>
      </w:r>
    </w:p>
    <w:p w:rsidR="009F515E" w:rsidRPr="00182335" w:rsidRDefault="009F515E" w:rsidP="009F5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части полномочий органами </w:t>
      </w:r>
    </w:p>
    <w:p w:rsidR="009F515E" w:rsidRPr="00182335" w:rsidRDefault="009F515E" w:rsidP="009F5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местного самоуправления поселения </w:t>
      </w:r>
    </w:p>
    <w:p w:rsidR="009F515E" w:rsidRPr="00182335" w:rsidRDefault="009F515E" w:rsidP="009F5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органам местного самоуправления</w:t>
      </w:r>
    </w:p>
    <w:p w:rsidR="009F515E" w:rsidRPr="00182335" w:rsidRDefault="009F515E" w:rsidP="009F5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B011F5" w:rsidRDefault="00B011F5" w:rsidP="009F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F515E" w:rsidRPr="009F515E" w:rsidRDefault="009F515E" w:rsidP="008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 обсудив финансово-экономические обоснования главы муниципального образования </w:t>
      </w:r>
      <w:proofErr w:type="spellStart"/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Ирбинский</w:t>
      </w:r>
      <w:proofErr w:type="spellEnd"/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Кежемского</w:t>
      </w:r>
      <w:proofErr w:type="spellEnd"/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вопросу  передачи осуществления части полномочий администрации муниципального образования </w:t>
      </w:r>
      <w:proofErr w:type="spellStart"/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Ирбинский</w:t>
      </w:r>
      <w:proofErr w:type="spellEnd"/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Кежемского</w:t>
      </w:r>
      <w:proofErr w:type="spellEnd"/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 администрации Кежемского района муниципального образования Кежемский район Красноярского края, руководствуясь ч. 4 ст. 15 Федерального закона от 06.10.2003 года «Об общих принципах организации местного самоуправления в Российской Федерации» Бюджетным Кодексом Российской Федерации, Уставом</w:t>
      </w:r>
      <w:proofErr w:type="gramEnd"/>
      <w:r w:rsidR="008D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Ирбинского сельсовета </w:t>
      </w:r>
      <w:proofErr w:type="spellStart"/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Кежемского</w:t>
      </w:r>
      <w:proofErr w:type="spellEnd"/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 Совет депутатов РЕШИЛ:</w:t>
      </w:r>
    </w:p>
    <w:p w:rsidR="009F515E" w:rsidRPr="00182335" w:rsidRDefault="009F515E" w:rsidP="00846B5C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Ирбинского сельсовета передать администрации Кежемского района осуществление части своих полномочий по организации исполнения бюджета Ирбинского сельсовета и контролю по исполнению бюджета Ирбинского сельсовета, в том числе:</w:t>
      </w:r>
    </w:p>
    <w:p w:rsidR="009F515E" w:rsidRPr="00182335" w:rsidRDefault="009F515E" w:rsidP="00846B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182335" w:rsidRPr="00182335">
        <w:rPr>
          <w:rFonts w:ascii="Times New Roman" w:hAnsi="Times New Roman" w:cs="Times New Roman"/>
          <w:sz w:val="28"/>
          <w:szCs w:val="28"/>
        </w:rPr>
        <w:t>Составление и ведение бюджетной росписи бюджета поселения, распределение бюджетных ассигнований, лимитов бюджетных обязательств по подведомственным получателям бюджетных средств</w:t>
      </w:r>
      <w:r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515E" w:rsidRPr="00182335" w:rsidRDefault="009F515E" w:rsidP="00846B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182335" w:rsidRPr="00182335">
        <w:rPr>
          <w:rFonts w:ascii="Times New Roman" w:hAnsi="Times New Roman" w:cs="Times New Roman"/>
          <w:sz w:val="28"/>
          <w:szCs w:val="28"/>
        </w:rPr>
        <w:t>Осуществление отдельных полномочий по исполнению бюджета</w:t>
      </w:r>
      <w:r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15E" w:rsidRPr="00182335" w:rsidRDefault="009F515E" w:rsidP="00846B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182335" w:rsidRPr="00182335">
        <w:rPr>
          <w:rFonts w:ascii="Times New Roman" w:hAnsi="Times New Roman" w:cs="Times New Roman"/>
          <w:sz w:val="28"/>
          <w:szCs w:val="28"/>
        </w:rPr>
        <w:t>Обеспечение результативности, адресности и целевого характера использования бюджетных сре</w:t>
      </w:r>
      <w:proofErr w:type="gramStart"/>
      <w:r w:rsidR="00182335" w:rsidRPr="0018233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182335" w:rsidRPr="0018233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</w:t>
      </w:r>
      <w:r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515E" w:rsidRPr="00182335" w:rsidRDefault="009F515E" w:rsidP="00846B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</w:t>
      </w:r>
      <w:r w:rsidR="00182335" w:rsidRPr="00182335">
        <w:rPr>
          <w:rFonts w:ascii="Times New Roman" w:hAnsi="Times New Roman" w:cs="Times New Roman"/>
          <w:sz w:val="28"/>
          <w:szCs w:val="28"/>
        </w:rPr>
        <w:t>Осуществление методологического руководства по вопросам составления, утверждения и исполнения бюджетных смет получателей бюджетных средств поселения</w:t>
      </w:r>
      <w:r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515E" w:rsidRDefault="00182335" w:rsidP="00846B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F515E"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Ирбинского сельсовета </w:t>
      </w:r>
      <w:proofErr w:type="spellStart"/>
      <w:r w:rsidR="009F515E"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Кежемского</w:t>
      </w:r>
      <w:proofErr w:type="spellEnd"/>
      <w:r w:rsidR="009F515E"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заключить соглашение с администрацией Кежемского района о передаче ей </w:t>
      </w:r>
      <w:r w:rsidR="009F515E"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части полномочий согласно п.1 данного р</w:t>
      </w:r>
      <w:r w:rsidR="008D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на пе</w:t>
      </w:r>
      <w:r w:rsidR="0084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 с 01января 2020 года по31 декабря 2020</w:t>
      </w:r>
      <w:r w:rsidR="009F515E" w:rsidRPr="001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846B5C" w:rsidRPr="00846B5C" w:rsidRDefault="00846B5C" w:rsidP="00846B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5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Pr="00846B5C">
        <w:rPr>
          <w:rStyle w:val="11pt"/>
          <w:rFonts w:ascii="Times New Roman" w:hAnsi="Times New Roman" w:cs="Times New Roman"/>
          <w:i w:val="0"/>
          <w:sz w:val="28"/>
          <w:szCs w:val="28"/>
        </w:rPr>
        <w:t>в</w:t>
      </w:r>
      <w:r w:rsidRPr="00846B5C">
        <w:rPr>
          <w:rStyle w:val="11pt"/>
          <w:rFonts w:ascii="Times New Roman" w:hAnsi="Times New Roman" w:cs="Times New Roman"/>
          <w:sz w:val="28"/>
          <w:szCs w:val="28"/>
        </w:rPr>
        <w:t xml:space="preserve"> </w:t>
      </w:r>
      <w:r w:rsidRPr="00846B5C">
        <w:rPr>
          <w:rFonts w:ascii="Times New Roman" w:hAnsi="Times New Roman" w:cs="Times New Roman"/>
          <w:sz w:val="28"/>
          <w:szCs w:val="28"/>
        </w:rPr>
        <w:t>бюджете Ирбинского сельсовета на 2020 год межбюджетные трансферты в сумме 257780.00(двести пятьдесят семь тысяч</w:t>
      </w:r>
      <w:proofErr w:type="gramStart"/>
      <w:r w:rsidRPr="00846B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46B5C">
        <w:rPr>
          <w:rFonts w:ascii="Times New Roman" w:hAnsi="Times New Roman" w:cs="Times New Roman"/>
          <w:sz w:val="28"/>
          <w:szCs w:val="28"/>
        </w:rPr>
        <w:t xml:space="preserve"> рублей на финансовое обеспечение исполнения переданного полномочия</w:t>
      </w:r>
    </w:p>
    <w:p w:rsidR="009F515E" w:rsidRPr="00846B5C" w:rsidRDefault="00846B5C" w:rsidP="00846B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82335" w:rsidRPr="0084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15E" w:rsidRPr="0084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опубликовать в газете «</w:t>
      </w:r>
      <w:proofErr w:type="spellStart"/>
      <w:r w:rsidR="009F515E" w:rsidRPr="0084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Мурский</w:t>
      </w:r>
      <w:proofErr w:type="spellEnd"/>
      <w:r w:rsidR="009F515E" w:rsidRPr="0084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Вестник».</w:t>
      </w:r>
    </w:p>
    <w:p w:rsidR="009F515E" w:rsidRPr="00846B5C" w:rsidRDefault="00846B5C" w:rsidP="00846B5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F515E" w:rsidRPr="0084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по исполнению настоящего решения возложить на планово-бюджетную комиссию Ирбинского сельского Совета депутатов.      </w:t>
      </w:r>
    </w:p>
    <w:p w:rsidR="009F515E" w:rsidRPr="00846B5C" w:rsidRDefault="009F515E" w:rsidP="00846B5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C75" w:rsidRDefault="008D6C75" w:rsidP="00846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15E" w:rsidRPr="009F515E" w:rsidRDefault="009F515E" w:rsidP="00846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депутатов,</w:t>
      </w:r>
    </w:p>
    <w:p w:rsidR="009F515E" w:rsidRPr="009F515E" w:rsidRDefault="009F515E" w:rsidP="00846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Ирбинского сельсовета</w:t>
      </w:r>
      <w:proofErr w:type="gramStart"/>
      <w:r w:rsidR="008D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8D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А.В.Ярославцева</w:t>
      </w:r>
    </w:p>
    <w:p w:rsidR="009F515E" w:rsidRPr="009F515E" w:rsidRDefault="009F515E" w:rsidP="00846B5C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</w:p>
    <w:p w:rsidR="00FD7C35" w:rsidRPr="009F515E" w:rsidRDefault="00FD7C35" w:rsidP="00846B5C">
      <w:pPr>
        <w:jc w:val="both"/>
        <w:rPr>
          <w:sz w:val="28"/>
          <w:szCs w:val="28"/>
        </w:rPr>
      </w:pPr>
    </w:p>
    <w:sectPr w:rsidR="00FD7C35" w:rsidRPr="009F515E" w:rsidSect="00DE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E15"/>
    <w:multiLevelType w:val="hybridMultilevel"/>
    <w:tmpl w:val="88301B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7A13DA9"/>
    <w:multiLevelType w:val="hybridMultilevel"/>
    <w:tmpl w:val="A63A839A"/>
    <w:lvl w:ilvl="0" w:tplc="BFD287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24ACC"/>
    <w:rsid w:val="00144061"/>
    <w:rsid w:val="0014583C"/>
    <w:rsid w:val="00167EAA"/>
    <w:rsid w:val="00182335"/>
    <w:rsid w:val="00846B5C"/>
    <w:rsid w:val="008C62CB"/>
    <w:rsid w:val="008D6C75"/>
    <w:rsid w:val="00924ACC"/>
    <w:rsid w:val="009F515E"/>
    <w:rsid w:val="00B011F5"/>
    <w:rsid w:val="00BA6654"/>
    <w:rsid w:val="00DE6482"/>
    <w:rsid w:val="00FD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5E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Курсив,Интервал 1 pt,Основной текст + SimSun"/>
    <w:basedOn w:val="a0"/>
    <w:rsid w:val="00846B5C"/>
    <w:rPr>
      <w:i/>
      <w:iCs/>
      <w:color w:val="000000"/>
      <w:spacing w:val="29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Ирбинский сельсовет</dc:creator>
  <cp:keywords/>
  <dc:description/>
  <cp:lastModifiedBy>Евросеть</cp:lastModifiedBy>
  <cp:revision>10</cp:revision>
  <cp:lastPrinted>2017-11-17T02:32:00Z</cp:lastPrinted>
  <dcterms:created xsi:type="dcterms:W3CDTF">2017-10-19T05:03:00Z</dcterms:created>
  <dcterms:modified xsi:type="dcterms:W3CDTF">2019-11-14T07:38:00Z</dcterms:modified>
</cp:coreProperties>
</file>